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96915" w14:textId="2142CCB2" w:rsidR="007F3CE6" w:rsidRPr="00B51DF3" w:rsidRDefault="003E7E9C" w:rsidP="00E14F35">
      <w:pPr>
        <w:spacing w:after="20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4556677C" w14:textId="36CB47B0" w:rsidR="00C2045C" w:rsidRPr="00B51DF3" w:rsidRDefault="00CF4DE0" w:rsidP="00C2045C">
      <w:pPr>
        <w:pStyle w:val="NormalWeb"/>
        <w:spacing w:before="0" w:beforeAutospacing="0" w:after="200" w:afterAutospacing="0"/>
      </w:pPr>
      <w:bookmarkStart w:id="0" w:name="_Hlk14692547"/>
      <w:r w:rsidRPr="00B51DF3">
        <w:rPr>
          <w:b/>
          <w:bCs/>
        </w:rPr>
        <w:t>Abs</w:t>
      </w:r>
      <w:r w:rsidR="00E14F35" w:rsidRPr="00B51DF3">
        <w:rPr>
          <w:b/>
          <w:bCs/>
        </w:rPr>
        <w:t>tract:</w:t>
      </w:r>
      <w:r w:rsidR="00E14F35" w:rsidRPr="00B51DF3">
        <w:t xml:space="preserve"> </w:t>
      </w:r>
      <w:r w:rsidR="00C2045C" w:rsidRPr="00B51DF3">
        <w:t xml:space="preserve"> </w:t>
      </w:r>
      <w:r w:rsidR="00223C96">
        <w:t>Many taxpayers e</w:t>
      </w:r>
      <w:r w:rsidR="00C2045C" w:rsidRPr="00B51DF3">
        <w:t>mploy household worker</w:t>
      </w:r>
      <w:r w:rsidR="007662E9">
        <w:t>s</w:t>
      </w:r>
      <w:r w:rsidR="005B4F20" w:rsidRPr="00B51DF3">
        <w:t xml:space="preserve"> such as a </w:t>
      </w:r>
      <w:r w:rsidR="00223C96">
        <w:t>cleaner</w:t>
      </w:r>
      <w:r w:rsidR="007662E9">
        <w:t>s</w:t>
      </w:r>
      <w:r w:rsidR="005B4F20" w:rsidRPr="00B51DF3">
        <w:t xml:space="preserve"> or nann</w:t>
      </w:r>
      <w:r w:rsidR="007662E9">
        <w:t>ies</w:t>
      </w:r>
      <w:r w:rsidR="00C2045C" w:rsidRPr="00B51DF3">
        <w:t xml:space="preserve"> who </w:t>
      </w:r>
      <w:r w:rsidR="007662E9">
        <w:t>aren’t</w:t>
      </w:r>
      <w:r w:rsidR="00C2045C" w:rsidRPr="00B51DF3">
        <w:t xml:space="preserve"> independent contractor</w:t>
      </w:r>
      <w:r w:rsidR="007662E9">
        <w:t>s.</w:t>
      </w:r>
      <w:r w:rsidR="00C2045C" w:rsidRPr="00B51DF3">
        <w:t xml:space="preserve"> </w:t>
      </w:r>
      <w:r w:rsidR="003B108B">
        <w:t>These employers may be required</w:t>
      </w:r>
      <w:r w:rsidR="00D766C8" w:rsidRPr="00B51DF3">
        <w:t xml:space="preserve"> to</w:t>
      </w:r>
      <w:r w:rsidR="00C2045C" w:rsidRPr="00B51DF3">
        <w:t xml:space="preserve"> withhold</w:t>
      </w:r>
      <w:r w:rsidR="003B108B">
        <w:t xml:space="preserve"> from their workers’ wages</w:t>
      </w:r>
      <w:r w:rsidR="00C2045C" w:rsidRPr="00B51DF3">
        <w:t xml:space="preserve"> and pay </w:t>
      </w:r>
      <w:r w:rsidR="003B108B">
        <w:t>Social Security and Medicare</w:t>
      </w:r>
      <w:r w:rsidR="00C2045C" w:rsidRPr="00B51DF3">
        <w:t xml:space="preserve"> taxes</w:t>
      </w:r>
      <w:r w:rsidR="003B108B">
        <w:t>,</w:t>
      </w:r>
      <w:r w:rsidR="00C2045C" w:rsidRPr="00B51DF3">
        <w:t xml:space="preserve"> and possibly other taxes. </w:t>
      </w:r>
      <w:r w:rsidR="004F6750" w:rsidRPr="00B51DF3">
        <w:t>This short article gives a rundown of what</w:t>
      </w:r>
      <w:r w:rsidR="00D766C8" w:rsidRPr="00B51DF3">
        <w:t xml:space="preserve"> the employer of a household worker</w:t>
      </w:r>
      <w:r w:rsidR="004F6750" w:rsidRPr="00B51DF3">
        <w:t xml:space="preserve"> need</w:t>
      </w:r>
      <w:r w:rsidR="00D766C8" w:rsidRPr="00B51DF3">
        <w:t>s</w:t>
      </w:r>
      <w:r w:rsidR="004F6750" w:rsidRPr="00B51DF3">
        <w:t xml:space="preserve"> to know to withhold taxes</w:t>
      </w:r>
      <w:r w:rsidR="00D766C8" w:rsidRPr="00B51DF3">
        <w:t>, what taxes the employer is responsible for</w:t>
      </w:r>
      <w:r w:rsidR="00AA59CE" w:rsidRPr="00B51DF3">
        <w:t xml:space="preserve"> and how </w:t>
      </w:r>
      <w:r w:rsidR="00CB747C" w:rsidRPr="00B51DF3">
        <w:t xml:space="preserve">to report the taxes. </w:t>
      </w:r>
    </w:p>
    <w:p w14:paraId="5FA0EFF3" w14:textId="552E1A42" w:rsidR="00F9564F" w:rsidRPr="00982ADA" w:rsidRDefault="00E14F35" w:rsidP="000E44A7">
      <w:pPr>
        <w:pStyle w:val="NormalWeb"/>
        <w:spacing w:before="0" w:beforeAutospacing="0" w:after="200" w:afterAutospacing="0"/>
        <w:rPr>
          <w:b/>
          <w:sz w:val="28"/>
          <w:szCs w:val="28"/>
        </w:rPr>
      </w:pPr>
      <w:r w:rsidRPr="00982ADA">
        <w:rPr>
          <w:b/>
          <w:sz w:val="28"/>
          <w:szCs w:val="28"/>
        </w:rPr>
        <w:t xml:space="preserve">The “nanny tax” must be paid for nannies </w:t>
      </w:r>
      <w:r w:rsidRPr="00DB25D6">
        <w:rPr>
          <w:b/>
          <w:i/>
          <w:iCs/>
          <w:sz w:val="28"/>
          <w:szCs w:val="28"/>
        </w:rPr>
        <w:t>and</w:t>
      </w:r>
      <w:r w:rsidRPr="00982ADA">
        <w:rPr>
          <w:b/>
          <w:sz w:val="28"/>
          <w:szCs w:val="28"/>
        </w:rPr>
        <w:t xml:space="preserve"> other household worke</w:t>
      </w:r>
      <w:r w:rsidR="00F9564F" w:rsidRPr="00982ADA">
        <w:rPr>
          <w:b/>
          <w:sz w:val="28"/>
          <w:szCs w:val="28"/>
        </w:rPr>
        <w:t>r</w:t>
      </w:r>
      <w:r w:rsidR="00355E57" w:rsidRPr="00982ADA">
        <w:rPr>
          <w:b/>
          <w:sz w:val="28"/>
          <w:szCs w:val="28"/>
        </w:rPr>
        <w:t>s</w:t>
      </w:r>
    </w:p>
    <w:p w14:paraId="48669F81" w14:textId="2F89FFE8" w:rsidR="0050692D" w:rsidRPr="00B51DF3" w:rsidRDefault="00F9564F" w:rsidP="007A0470">
      <w:pPr>
        <w:pStyle w:val="NormalWeb"/>
        <w:spacing w:before="0" w:beforeAutospacing="0" w:after="200" w:afterAutospacing="0"/>
      </w:pPr>
      <w:r w:rsidRPr="00B51DF3">
        <w:t xml:space="preserve">If you employ a household </w:t>
      </w:r>
      <w:r w:rsidR="00EC4981" w:rsidRPr="00B51DF3">
        <w:t>worker who isn’t</w:t>
      </w:r>
      <w:r w:rsidR="00846BF8" w:rsidRPr="00B51DF3">
        <w:t xml:space="preserve"> </w:t>
      </w:r>
      <w:r w:rsidRPr="00B51DF3">
        <w:t xml:space="preserve">an </w:t>
      </w:r>
      <w:r w:rsidR="000E44A7" w:rsidRPr="00B51DF3">
        <w:t>independent contractor</w:t>
      </w:r>
      <w:r w:rsidR="005762FC">
        <w:t>,</w:t>
      </w:r>
      <w:r w:rsidR="00213A7B" w:rsidRPr="00B51DF3">
        <w:t xml:space="preserve"> you</w:t>
      </w:r>
      <w:r w:rsidR="00846BF8" w:rsidRPr="00B51DF3">
        <w:t xml:space="preserve"> </w:t>
      </w:r>
      <w:r w:rsidR="003F2AC9" w:rsidRPr="00B51DF3">
        <w:t xml:space="preserve">may be required to withhold </w:t>
      </w:r>
      <w:r w:rsidR="00487FDC">
        <w:t xml:space="preserve">from the worker’s </w:t>
      </w:r>
      <w:r w:rsidR="00B248EA">
        <w:t xml:space="preserve">wages </w:t>
      </w:r>
      <w:r w:rsidR="003F2AC9" w:rsidRPr="00B51DF3">
        <w:t xml:space="preserve">and pay </w:t>
      </w:r>
      <w:r w:rsidR="003B108B">
        <w:t>Social Security and Medicare</w:t>
      </w:r>
      <w:r w:rsidR="007540D8" w:rsidRPr="00B51DF3">
        <w:t xml:space="preserve"> taxes</w:t>
      </w:r>
      <w:r w:rsidR="003B108B">
        <w:t>,</w:t>
      </w:r>
      <w:r w:rsidR="00275231" w:rsidRPr="00B51DF3">
        <w:t xml:space="preserve"> </w:t>
      </w:r>
      <w:r w:rsidR="00453C63" w:rsidRPr="00B51DF3">
        <w:t>and possibly other taxes</w:t>
      </w:r>
      <w:r w:rsidR="00B248EA">
        <w:t>.</w:t>
      </w:r>
      <w:r w:rsidR="003C5C74" w:rsidRPr="00B51DF3">
        <w:t xml:space="preserve"> </w:t>
      </w:r>
      <w:r w:rsidR="0050692D" w:rsidRPr="00B51DF3">
        <w:t xml:space="preserve">You aren’t required to withhold federal income tax. </w:t>
      </w:r>
    </w:p>
    <w:p w14:paraId="1BC1A441" w14:textId="509B5332" w:rsidR="00DA6FBF" w:rsidRDefault="00B83A97" w:rsidP="007F03C5">
      <w:pPr>
        <w:pStyle w:val="NormalWeb"/>
        <w:spacing w:before="0" w:beforeAutospacing="0" w:after="200" w:afterAutospacing="0"/>
      </w:pPr>
      <w:r w:rsidRPr="00B51DF3">
        <w:t>Here’s a brief rundown of your obligations</w:t>
      </w:r>
      <w:r w:rsidR="00DB0A51">
        <w:t>.</w:t>
      </w:r>
      <w:r w:rsidR="003B108B">
        <w:t xml:space="preserve"> </w:t>
      </w:r>
      <w:bookmarkStart w:id="1" w:name="_Hlk14694751"/>
      <w:bookmarkEnd w:id="0"/>
      <w:r w:rsidR="007F3CE6" w:rsidRPr="00B51DF3">
        <w:t>In 202</w:t>
      </w:r>
      <w:r w:rsidR="007B7FC6" w:rsidRPr="00B51DF3">
        <w:t>4</w:t>
      </w:r>
      <w:r w:rsidR="007F3CE6" w:rsidRPr="00B51DF3">
        <w:t>,</w:t>
      </w:r>
      <w:r w:rsidR="007B7FC6" w:rsidRPr="00B51DF3">
        <w:t xml:space="preserve"> </w:t>
      </w:r>
      <w:r w:rsidR="001E0AA1" w:rsidRPr="00B51DF3">
        <w:t xml:space="preserve">when </w:t>
      </w:r>
      <w:r w:rsidR="009C392F" w:rsidRPr="00B51DF3">
        <w:t xml:space="preserve">an employee’s cash wages reach at least $2,700, you must withhold </w:t>
      </w:r>
      <w:r w:rsidR="00C174AC" w:rsidRPr="00B51DF3">
        <w:t xml:space="preserve">and pay </w:t>
      </w:r>
      <w:r w:rsidR="003B108B">
        <w:t>Social Security and Medicare taxes</w:t>
      </w:r>
      <w:r w:rsidR="00530899">
        <w:t xml:space="preserve">. This applies to </w:t>
      </w:r>
      <w:r w:rsidR="009843B3" w:rsidRPr="00B51DF3">
        <w:t>all</w:t>
      </w:r>
      <w:r w:rsidR="00530899">
        <w:t xml:space="preserve"> cash</w:t>
      </w:r>
      <w:r w:rsidR="009843B3" w:rsidRPr="00B51DF3">
        <w:t xml:space="preserve"> wages</w:t>
      </w:r>
      <w:r w:rsidR="00A978CF" w:rsidRPr="00B51DF3">
        <w:t>.</w:t>
      </w:r>
      <w:bookmarkEnd w:id="1"/>
      <w:r w:rsidR="00A978CF" w:rsidRPr="00B51DF3">
        <w:t xml:space="preserve"> </w:t>
      </w:r>
    </w:p>
    <w:p w14:paraId="1A7C8B41" w14:textId="1DC2B3C4" w:rsidR="007F3CE6" w:rsidRPr="00B51DF3" w:rsidRDefault="005A6615" w:rsidP="005A6615">
      <w:pPr>
        <w:pStyle w:val="NormalWeb"/>
        <w:spacing w:before="0" w:beforeAutospacing="0" w:after="200" w:afterAutospacing="0"/>
      </w:pPr>
      <w:r>
        <w:t xml:space="preserve">The employee share, withheld from pay, is half the </w:t>
      </w:r>
      <w:r w:rsidR="00D74D79" w:rsidRPr="00B51DF3">
        <w:t>Social Security tax</w:t>
      </w:r>
      <w:r w:rsidR="00E36838" w:rsidRPr="00B51DF3">
        <w:t xml:space="preserve"> (</w:t>
      </w:r>
      <w:r>
        <w:t>6.2</w:t>
      </w:r>
      <w:r w:rsidR="00E36838" w:rsidRPr="00B51DF3">
        <w:t>%)</w:t>
      </w:r>
      <w:r w:rsidR="00D74D79" w:rsidRPr="00B51DF3">
        <w:t xml:space="preserve"> and </w:t>
      </w:r>
      <w:r>
        <w:t xml:space="preserve">half the </w:t>
      </w:r>
      <w:r w:rsidR="00D74D79" w:rsidRPr="00B51DF3">
        <w:t>Medicare tax</w:t>
      </w:r>
      <w:r w:rsidR="00E36838" w:rsidRPr="00B51DF3">
        <w:t xml:space="preserve"> (</w:t>
      </w:r>
      <w:r>
        <w:t>1.45</w:t>
      </w:r>
      <w:r w:rsidR="00E36838" w:rsidRPr="00B51DF3">
        <w:t>%)</w:t>
      </w:r>
      <w:r w:rsidR="00813F73">
        <w:t xml:space="preserve">. </w:t>
      </w:r>
      <w:r>
        <w:t xml:space="preserve">You, the employer, pay the other half. </w:t>
      </w:r>
      <w:r w:rsidR="003A4557" w:rsidRPr="00B51DF3">
        <w:t xml:space="preserve">You also must pay </w:t>
      </w:r>
      <w:r w:rsidR="002D4829" w:rsidRPr="00B51DF3">
        <w:t>federal unemployment tax</w:t>
      </w:r>
      <w:r w:rsidR="00C11B41" w:rsidRPr="00B51DF3">
        <w:t xml:space="preserve"> on wages of $1,000 or more</w:t>
      </w:r>
      <w:r w:rsidR="005B13A2" w:rsidRPr="00B51DF3">
        <w:t>. This tax is assessed only on the</w:t>
      </w:r>
      <w:r w:rsidR="00C11B41" w:rsidRPr="00B51DF3">
        <w:t xml:space="preserve"> first $7,000 of wages paid.  </w:t>
      </w:r>
    </w:p>
    <w:p w14:paraId="36BD9967" w14:textId="58607C3D" w:rsidR="00B13E3A" w:rsidRPr="00B51DF3" w:rsidRDefault="00A22362" w:rsidP="007F3CE6">
      <w:pPr>
        <w:pStyle w:val="NormalWeb"/>
        <w:spacing w:before="0" w:beforeAutospacing="0" w:after="200" w:afterAutospacing="0"/>
      </w:pPr>
      <w:r w:rsidRPr="00B51DF3">
        <w:t xml:space="preserve">To </w:t>
      </w:r>
      <w:r w:rsidR="007F3CE6" w:rsidRPr="00B51DF3">
        <w:t>pay household worker obligations</w:t>
      </w:r>
      <w:r w:rsidR="002871A0" w:rsidRPr="00B51DF3">
        <w:t xml:space="preserve">, increase </w:t>
      </w:r>
      <w:r w:rsidR="007F3CE6" w:rsidRPr="00B51DF3">
        <w:t>your quarterly estimated tax payments or increas</w:t>
      </w:r>
      <w:r w:rsidR="002871A0" w:rsidRPr="00B51DF3">
        <w:t>e</w:t>
      </w:r>
      <w:r w:rsidR="007F3CE6" w:rsidRPr="00B51DF3">
        <w:t xml:space="preserve"> withholding from </w:t>
      </w:r>
      <w:r w:rsidR="00B83A97" w:rsidRPr="00B51DF3">
        <w:t xml:space="preserve">your </w:t>
      </w:r>
      <w:r w:rsidR="007F3CE6" w:rsidRPr="00B51DF3">
        <w:t>wages</w:t>
      </w:r>
      <w:r w:rsidR="00F74266" w:rsidRPr="00B51DF3">
        <w:t>.</w:t>
      </w:r>
      <w:r w:rsidR="007C769E" w:rsidRPr="00B51DF3">
        <w:t xml:space="preserve"> </w:t>
      </w:r>
      <w:r w:rsidR="00166D58" w:rsidRPr="00B51DF3">
        <w:t xml:space="preserve">Your tax professional will report the </w:t>
      </w:r>
      <w:r w:rsidR="005A6615">
        <w:t>Social Security and Medicare taxes</w:t>
      </w:r>
      <w:r w:rsidR="00166D58" w:rsidRPr="00B51DF3">
        <w:t xml:space="preserve"> you paid on Schedule H of your individual Form 1040 tax return. </w:t>
      </w:r>
      <w:r w:rsidR="00F059B8" w:rsidRPr="00B51DF3">
        <w:t>For Schedule H, y</w:t>
      </w:r>
      <w:r w:rsidR="005C137B" w:rsidRPr="00B51DF3">
        <w:t xml:space="preserve">ou'll need to include your </w:t>
      </w:r>
      <w:r w:rsidR="005A6615">
        <w:t>E</w:t>
      </w:r>
      <w:r w:rsidR="005C137B" w:rsidRPr="00B51DF3">
        <w:t xml:space="preserve">mployer </w:t>
      </w:r>
      <w:r w:rsidR="005A6615">
        <w:t>I</w:t>
      </w:r>
      <w:r w:rsidR="005C137B" w:rsidRPr="00B51DF3">
        <w:t xml:space="preserve">dentification </w:t>
      </w:r>
      <w:r w:rsidR="005A6615">
        <w:t>N</w:t>
      </w:r>
      <w:r w:rsidR="005C137B" w:rsidRPr="00B51DF3">
        <w:t>umber (EIN), which you can obtain by filing Form SS-4.</w:t>
      </w:r>
      <w:r w:rsidR="00B83A97" w:rsidRPr="00B51DF3">
        <w:t xml:space="preserve"> </w:t>
      </w:r>
      <w:r w:rsidR="00B13E3A" w:rsidRPr="00B51DF3">
        <w:t xml:space="preserve">However, if you own a business as a sole proprietor, </w:t>
      </w:r>
      <w:r w:rsidR="00FC7863" w:rsidRPr="00B51DF3">
        <w:t>you may include the tax for a household worker on your business employment reports, us</w:t>
      </w:r>
      <w:r w:rsidR="007160E4" w:rsidRPr="00B51DF3">
        <w:t>ing</w:t>
      </w:r>
      <w:r w:rsidR="00FC7863" w:rsidRPr="00B51DF3">
        <w:t xml:space="preserve"> your </w:t>
      </w:r>
      <w:r w:rsidR="007160E4" w:rsidRPr="00B51DF3">
        <w:t>business EIN.</w:t>
      </w:r>
    </w:p>
    <w:p w14:paraId="749F5537" w14:textId="6D7B8ACE" w:rsidR="007F3CE6" w:rsidRPr="00B51DF3" w:rsidRDefault="005F1DFE" w:rsidP="004618AC">
      <w:pPr>
        <w:pStyle w:val="NormalWeb"/>
        <w:spacing w:before="0" w:beforeAutospacing="0" w:after="200" w:afterAutospacing="0"/>
      </w:pPr>
      <w:r w:rsidRPr="00B51DF3">
        <w:t>Having a household worker requires careful recordkeeping</w:t>
      </w:r>
      <w:r w:rsidR="00925CCC" w:rsidRPr="00B51DF3">
        <w:t>. Keep track of every paycheck and report</w:t>
      </w:r>
      <w:r w:rsidR="00757535" w:rsidRPr="00B51DF3">
        <w:t xml:space="preserve"> and include them in your tax records when</w:t>
      </w:r>
      <w:r w:rsidR="002505F0" w:rsidRPr="00B51DF3">
        <w:t xml:space="preserve"> we prepare your tax return. Contact us </w:t>
      </w:r>
      <w:r w:rsidR="00F330B4">
        <w:t>with</w:t>
      </w:r>
      <w:r w:rsidR="002505F0" w:rsidRPr="00B51DF3">
        <w:t xml:space="preserve"> questions. </w:t>
      </w:r>
    </w:p>
    <w:p w14:paraId="5627E26C" w14:textId="77777777" w:rsidR="00DC29E1" w:rsidRPr="00DC29E1" w:rsidRDefault="00D9500C" w:rsidP="00DC29E1">
      <w:pPr>
        <w:pStyle w:val="NormalWeb"/>
        <w:spacing w:line="270" w:lineRule="atLeast"/>
        <w:rPr>
          <w:rFonts w:ascii="Calibri" w:hAnsi="Calibri" w:cs="Calibri"/>
          <w:b/>
          <w:bCs/>
        </w:rPr>
      </w:pPr>
      <w:r w:rsidRPr="00B51DF3">
        <w:rPr>
          <w:i/>
          <w:iCs/>
        </w:rPr>
        <w:t xml:space="preserve"> </w:t>
      </w:r>
      <w:r w:rsidRPr="00B51DF3">
        <w:t xml:space="preserve"> </w:t>
      </w:r>
      <w:r w:rsidR="00DC29E1" w:rsidRPr="00DC29E1">
        <w:rPr>
          <w:b/>
          <w:bCs/>
          <w:i/>
          <w:iCs/>
        </w:rPr>
        <w:t>© 202</w:t>
      </w:r>
      <w:r w:rsidR="00DC29E1" w:rsidRPr="00DC29E1">
        <w:rPr>
          <w:bCs/>
        </w:rPr>
        <w:t>4</w:t>
      </w:r>
    </w:p>
    <w:p w14:paraId="72973373" w14:textId="53262A7E" w:rsidR="00321076" w:rsidRPr="00B51DF3" w:rsidRDefault="00321076" w:rsidP="00D9500C">
      <w:pPr>
        <w:spacing w:after="200" w:line="240" w:lineRule="auto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sectPr w:rsidR="00321076" w:rsidRPr="00B51D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62E3B"/>
    <w:multiLevelType w:val="hybridMultilevel"/>
    <w:tmpl w:val="B5B2E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5B53DA"/>
    <w:multiLevelType w:val="hybridMultilevel"/>
    <w:tmpl w:val="F8DE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E25842"/>
    <w:multiLevelType w:val="hybridMultilevel"/>
    <w:tmpl w:val="572C8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0709AF"/>
    <w:multiLevelType w:val="hybridMultilevel"/>
    <w:tmpl w:val="6F5EF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73496"/>
    <w:multiLevelType w:val="hybridMultilevel"/>
    <w:tmpl w:val="4C943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72373">
    <w:abstractNumId w:val="0"/>
  </w:num>
  <w:num w:numId="2" w16cid:durableId="290674272">
    <w:abstractNumId w:val="3"/>
  </w:num>
  <w:num w:numId="3" w16cid:durableId="1858886364">
    <w:abstractNumId w:val="4"/>
  </w:num>
  <w:num w:numId="4" w16cid:durableId="246813087">
    <w:abstractNumId w:val="2"/>
  </w:num>
  <w:num w:numId="5" w16cid:durableId="1561866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CE6"/>
    <w:rsid w:val="000123D8"/>
    <w:rsid w:val="000629B8"/>
    <w:rsid w:val="00063EA2"/>
    <w:rsid w:val="000654A1"/>
    <w:rsid w:val="000E37BF"/>
    <w:rsid w:val="000E44A7"/>
    <w:rsid w:val="001278C9"/>
    <w:rsid w:val="0013783C"/>
    <w:rsid w:val="00145FDE"/>
    <w:rsid w:val="00162654"/>
    <w:rsid w:val="00162A39"/>
    <w:rsid w:val="00166D58"/>
    <w:rsid w:val="00182B25"/>
    <w:rsid w:val="001915A6"/>
    <w:rsid w:val="001952FD"/>
    <w:rsid w:val="001A3BF9"/>
    <w:rsid w:val="001B6196"/>
    <w:rsid w:val="001C1931"/>
    <w:rsid w:val="001D3AC5"/>
    <w:rsid w:val="001E0AA1"/>
    <w:rsid w:val="001F5224"/>
    <w:rsid w:val="0020027A"/>
    <w:rsid w:val="00212F4E"/>
    <w:rsid w:val="00213A7B"/>
    <w:rsid w:val="00223C96"/>
    <w:rsid w:val="002505F0"/>
    <w:rsid w:val="00275231"/>
    <w:rsid w:val="002871A0"/>
    <w:rsid w:val="002B1BC5"/>
    <w:rsid w:val="002D4829"/>
    <w:rsid w:val="002E1996"/>
    <w:rsid w:val="00304108"/>
    <w:rsid w:val="00321076"/>
    <w:rsid w:val="00341493"/>
    <w:rsid w:val="00355E57"/>
    <w:rsid w:val="0039447D"/>
    <w:rsid w:val="003A4557"/>
    <w:rsid w:val="003A5794"/>
    <w:rsid w:val="003B108B"/>
    <w:rsid w:val="003C4447"/>
    <w:rsid w:val="003C5C74"/>
    <w:rsid w:val="003D5CBF"/>
    <w:rsid w:val="003E1141"/>
    <w:rsid w:val="003E7E9C"/>
    <w:rsid w:val="003F2AC9"/>
    <w:rsid w:val="00402F77"/>
    <w:rsid w:val="00432E10"/>
    <w:rsid w:val="00451DA4"/>
    <w:rsid w:val="00453C63"/>
    <w:rsid w:val="00454701"/>
    <w:rsid w:val="004618AC"/>
    <w:rsid w:val="00487C87"/>
    <w:rsid w:val="00487FDC"/>
    <w:rsid w:val="004C274D"/>
    <w:rsid w:val="004D115B"/>
    <w:rsid w:val="004D5416"/>
    <w:rsid w:val="004E4813"/>
    <w:rsid w:val="004F6750"/>
    <w:rsid w:val="0050692D"/>
    <w:rsid w:val="00511CFE"/>
    <w:rsid w:val="00530899"/>
    <w:rsid w:val="00535EE9"/>
    <w:rsid w:val="005427E0"/>
    <w:rsid w:val="00575A8C"/>
    <w:rsid w:val="005762FC"/>
    <w:rsid w:val="005A6615"/>
    <w:rsid w:val="005B13A2"/>
    <w:rsid w:val="005B1CB6"/>
    <w:rsid w:val="005B4F20"/>
    <w:rsid w:val="005C137B"/>
    <w:rsid w:val="005D39A0"/>
    <w:rsid w:val="005E37E9"/>
    <w:rsid w:val="005E7EDD"/>
    <w:rsid w:val="005F1DFE"/>
    <w:rsid w:val="005F22FE"/>
    <w:rsid w:val="00601CC1"/>
    <w:rsid w:val="00632688"/>
    <w:rsid w:val="006347C3"/>
    <w:rsid w:val="00636955"/>
    <w:rsid w:val="006A50F8"/>
    <w:rsid w:val="006A7AAA"/>
    <w:rsid w:val="006B6703"/>
    <w:rsid w:val="006D18B7"/>
    <w:rsid w:val="007160E4"/>
    <w:rsid w:val="00722E0E"/>
    <w:rsid w:val="00750A4B"/>
    <w:rsid w:val="007540D8"/>
    <w:rsid w:val="00757535"/>
    <w:rsid w:val="007662E9"/>
    <w:rsid w:val="007A0470"/>
    <w:rsid w:val="007A3E32"/>
    <w:rsid w:val="007B7023"/>
    <w:rsid w:val="007B7FC6"/>
    <w:rsid w:val="007C1C0F"/>
    <w:rsid w:val="007C769E"/>
    <w:rsid w:val="007D0768"/>
    <w:rsid w:val="007D15C7"/>
    <w:rsid w:val="007F03C5"/>
    <w:rsid w:val="007F3CE6"/>
    <w:rsid w:val="00813F73"/>
    <w:rsid w:val="008162AF"/>
    <w:rsid w:val="00846BF8"/>
    <w:rsid w:val="008515EB"/>
    <w:rsid w:val="008A3754"/>
    <w:rsid w:val="008C1662"/>
    <w:rsid w:val="008F585C"/>
    <w:rsid w:val="009066F4"/>
    <w:rsid w:val="00921417"/>
    <w:rsid w:val="00925CCC"/>
    <w:rsid w:val="00925DF9"/>
    <w:rsid w:val="009506AA"/>
    <w:rsid w:val="00982ADA"/>
    <w:rsid w:val="009843B3"/>
    <w:rsid w:val="00995430"/>
    <w:rsid w:val="009B2C45"/>
    <w:rsid w:val="009C392F"/>
    <w:rsid w:val="009C533C"/>
    <w:rsid w:val="009F5C64"/>
    <w:rsid w:val="00A0604C"/>
    <w:rsid w:val="00A22362"/>
    <w:rsid w:val="00A277BE"/>
    <w:rsid w:val="00A31815"/>
    <w:rsid w:val="00A51933"/>
    <w:rsid w:val="00A63CBA"/>
    <w:rsid w:val="00A8389C"/>
    <w:rsid w:val="00A978CF"/>
    <w:rsid w:val="00A97BAD"/>
    <w:rsid w:val="00AA2565"/>
    <w:rsid w:val="00AA59CE"/>
    <w:rsid w:val="00AA61B1"/>
    <w:rsid w:val="00AB7E12"/>
    <w:rsid w:val="00AC606A"/>
    <w:rsid w:val="00AD6835"/>
    <w:rsid w:val="00AF01B2"/>
    <w:rsid w:val="00AF1AB4"/>
    <w:rsid w:val="00B00443"/>
    <w:rsid w:val="00B11F77"/>
    <w:rsid w:val="00B13E3A"/>
    <w:rsid w:val="00B248EA"/>
    <w:rsid w:val="00B26E1B"/>
    <w:rsid w:val="00B51DF3"/>
    <w:rsid w:val="00B61F89"/>
    <w:rsid w:val="00B62254"/>
    <w:rsid w:val="00B828A9"/>
    <w:rsid w:val="00B83A97"/>
    <w:rsid w:val="00BA01B9"/>
    <w:rsid w:val="00BA5F22"/>
    <w:rsid w:val="00BC33D4"/>
    <w:rsid w:val="00BE055C"/>
    <w:rsid w:val="00C11B41"/>
    <w:rsid w:val="00C174AC"/>
    <w:rsid w:val="00C2045C"/>
    <w:rsid w:val="00C72886"/>
    <w:rsid w:val="00C77F51"/>
    <w:rsid w:val="00C833E2"/>
    <w:rsid w:val="00C93669"/>
    <w:rsid w:val="00CA66AE"/>
    <w:rsid w:val="00CB747C"/>
    <w:rsid w:val="00CC6E20"/>
    <w:rsid w:val="00CF1EFC"/>
    <w:rsid w:val="00CF4DE0"/>
    <w:rsid w:val="00D46DD5"/>
    <w:rsid w:val="00D74D79"/>
    <w:rsid w:val="00D766C8"/>
    <w:rsid w:val="00D901D8"/>
    <w:rsid w:val="00D9500C"/>
    <w:rsid w:val="00DA6FBF"/>
    <w:rsid w:val="00DB0A51"/>
    <w:rsid w:val="00DB25D6"/>
    <w:rsid w:val="00DC29E1"/>
    <w:rsid w:val="00DD1047"/>
    <w:rsid w:val="00DD1A04"/>
    <w:rsid w:val="00DD20D4"/>
    <w:rsid w:val="00DE078D"/>
    <w:rsid w:val="00E14F35"/>
    <w:rsid w:val="00E24CBA"/>
    <w:rsid w:val="00E36838"/>
    <w:rsid w:val="00E66178"/>
    <w:rsid w:val="00E71720"/>
    <w:rsid w:val="00EA5745"/>
    <w:rsid w:val="00EA6187"/>
    <w:rsid w:val="00EC4981"/>
    <w:rsid w:val="00EC54DE"/>
    <w:rsid w:val="00EE079D"/>
    <w:rsid w:val="00EE1148"/>
    <w:rsid w:val="00F059B8"/>
    <w:rsid w:val="00F11B79"/>
    <w:rsid w:val="00F31378"/>
    <w:rsid w:val="00F330B4"/>
    <w:rsid w:val="00F34677"/>
    <w:rsid w:val="00F43B05"/>
    <w:rsid w:val="00F64BB9"/>
    <w:rsid w:val="00F74266"/>
    <w:rsid w:val="00F9564F"/>
    <w:rsid w:val="00FB0372"/>
    <w:rsid w:val="00FB16AB"/>
    <w:rsid w:val="00FC7863"/>
    <w:rsid w:val="00FE3A4E"/>
    <w:rsid w:val="00FF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A8248"/>
  <w15:chartTrackingRefBased/>
  <w15:docId w15:val="{298F788E-18EA-444F-8E97-D40C60899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C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F3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-doc-para-bold">
    <w:name w:val="c-doc-para-bold"/>
    <w:basedOn w:val="DefaultParagraphFont"/>
    <w:rsid w:val="007F3CE6"/>
  </w:style>
  <w:style w:type="character" w:styleId="Hyperlink">
    <w:name w:val="Hyperlink"/>
    <w:basedOn w:val="DefaultParagraphFont"/>
    <w:uiPriority w:val="99"/>
    <w:semiHidden/>
    <w:unhideWhenUsed/>
    <w:rsid w:val="00162A39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11F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F7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F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1F7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11F7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F11B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5" ma:contentTypeDescription="Create a new document." ma:contentTypeScope="" ma:versionID="bf285c3d23c22de829f1f68d0cc082c3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6e6409157e858bf532f4e37c390092b2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Props1.xml><?xml version="1.0" encoding="utf-8"?>
<ds:datastoreItem xmlns:ds="http://schemas.openxmlformats.org/officeDocument/2006/customXml" ds:itemID="{5B84139A-144D-4BA8-9CFE-F33AEBD620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6AAE67-D539-492A-91BA-61B40AD14D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18D3F8-18B0-46F2-87D2-F186EF23A8A8}">
  <ds:schemaRefs>
    <ds:schemaRef ds:uri="http://schemas.microsoft.com/office/2006/metadata/properties"/>
    <ds:schemaRef ds:uri="http://schemas.microsoft.com/office/infopath/2007/PartnerControls"/>
    <ds:schemaRef ds:uri="bfcb7a82-764f-4ec6-a61f-4122cf2412d2"/>
    <ds:schemaRef ds:uri="d42b41b2-081e-43e3-9bc5-78d8f04b87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Katz</dc:creator>
  <cp:keywords/>
  <dc:description/>
  <cp:lastModifiedBy>Antonio Marquez</cp:lastModifiedBy>
  <cp:revision>5</cp:revision>
  <dcterms:created xsi:type="dcterms:W3CDTF">2024-03-19T15:49:00Z</dcterms:created>
  <dcterms:modified xsi:type="dcterms:W3CDTF">2024-04-04T21:35:00Z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MediaServiceImageTags">
    <vt:lpwstr/>
  </property>
</Properties>
</file>